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BAFCD" w14:textId="406A6361" w:rsidR="00850399" w:rsidRDefault="00850399" w:rsidP="00850399">
      <w:pPr>
        <w:spacing w:after="540" w:line="264" w:lineRule="auto"/>
        <w:ind w:left="20" w:hanging="10"/>
      </w:pPr>
      <w:r>
        <w:rPr>
          <w:rFonts w:ascii="Times New Roman" w:eastAsia="Times New Roman" w:hAnsi="Times New Roman" w:cs="Times New Roman"/>
          <w:sz w:val="24"/>
        </w:rPr>
        <w:t xml:space="preserve">sygn. akt: </w:t>
      </w: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 xml:space="preserve"> C 323</w:t>
      </w:r>
      <w:r w:rsidR="005A4D22">
        <w:rPr>
          <w:rFonts w:ascii="Times New Roman" w:eastAsia="Times New Roman" w:hAnsi="Times New Roman" w:cs="Times New Roman"/>
          <w:sz w:val="24"/>
        </w:rPr>
        <w:t>/</w:t>
      </w:r>
      <w:r>
        <w:rPr>
          <w:rFonts w:ascii="Times New Roman" w:eastAsia="Times New Roman" w:hAnsi="Times New Roman" w:cs="Times New Roman"/>
          <w:sz w:val="24"/>
        </w:rPr>
        <w:t xml:space="preserve">25 </w:t>
      </w:r>
      <w:proofErr w:type="spellStart"/>
      <w:r>
        <w:rPr>
          <w:rFonts w:ascii="Times New Roman" w:eastAsia="Times New Roman" w:hAnsi="Times New Roman" w:cs="Times New Roman"/>
          <w:sz w:val="24"/>
        </w:rPr>
        <w:t>upr</w:t>
      </w:r>
      <w:proofErr w:type="spellEnd"/>
    </w:p>
    <w:p w14:paraId="70744468" w14:textId="77777777" w:rsidR="00850399" w:rsidRPr="00850399" w:rsidRDefault="00850399" w:rsidP="00850399">
      <w:pPr>
        <w:pStyle w:val="Nagwek1"/>
        <w:spacing w:after="183"/>
        <w:ind w:left="2371" w:right="2326"/>
        <w:rPr>
          <w:b/>
          <w:bCs/>
        </w:rPr>
      </w:pPr>
      <w:r w:rsidRPr="00850399">
        <w:rPr>
          <w:b/>
          <w:bCs/>
        </w:rPr>
        <w:t>OGŁOSZENIE</w:t>
      </w:r>
    </w:p>
    <w:p w14:paraId="37712A37" w14:textId="2B712C6E" w:rsidR="00850399" w:rsidRDefault="00850399" w:rsidP="00850399">
      <w:pPr>
        <w:spacing w:after="329"/>
        <w:ind w:right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Dnia </w:t>
      </w:r>
      <w:r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>4 kwietnia 2026 r.</w:t>
      </w:r>
    </w:p>
    <w:p w14:paraId="0B6D5122" w14:textId="6FB61325" w:rsidR="00850399" w:rsidRDefault="00850399" w:rsidP="00850399">
      <w:pPr>
        <w:spacing w:after="292" w:line="264" w:lineRule="auto"/>
        <w:ind w:left="5" w:hanging="10"/>
      </w:pPr>
      <w:r>
        <w:rPr>
          <w:rFonts w:ascii="Times New Roman" w:eastAsia="Times New Roman" w:hAnsi="Times New Roman" w:cs="Times New Roman"/>
          <w:sz w:val="26"/>
        </w:rPr>
        <w:t xml:space="preserve">Na podstawie art. 144 </w:t>
      </w:r>
      <w:r>
        <w:rPr>
          <w:rFonts w:ascii="Times New Roman" w:eastAsia="Times New Roman" w:hAnsi="Times New Roman" w:cs="Times New Roman"/>
          <w:sz w:val="26"/>
        </w:rPr>
        <w:t xml:space="preserve">§ </w:t>
      </w:r>
      <w:r>
        <w:rPr>
          <w:rFonts w:ascii="Times New Roman" w:eastAsia="Times New Roman" w:hAnsi="Times New Roman" w:cs="Times New Roman"/>
          <w:sz w:val="26"/>
        </w:rPr>
        <w:t>1</w:t>
      </w:r>
      <w:r>
        <w:rPr>
          <w:rFonts w:ascii="Times New Roman" w:eastAsia="Times New Roman" w:hAnsi="Times New Roman" w:cs="Times New Roman"/>
          <w:sz w:val="26"/>
        </w:rPr>
        <w:t xml:space="preserve">, § </w:t>
      </w:r>
      <w:r>
        <w:rPr>
          <w:rFonts w:ascii="Times New Roman" w:eastAsia="Times New Roman" w:hAnsi="Times New Roman" w:cs="Times New Roman"/>
          <w:sz w:val="26"/>
        </w:rPr>
        <w:t xml:space="preserve">2 i </w:t>
      </w:r>
      <w:r>
        <w:rPr>
          <w:rFonts w:ascii="Times New Roman" w:eastAsia="Times New Roman" w:hAnsi="Times New Roman" w:cs="Times New Roman"/>
          <w:sz w:val="26"/>
        </w:rPr>
        <w:t xml:space="preserve">§ </w:t>
      </w:r>
      <w:r>
        <w:rPr>
          <w:rFonts w:ascii="Times New Roman" w:eastAsia="Times New Roman" w:hAnsi="Times New Roman" w:cs="Times New Roman"/>
          <w:sz w:val="26"/>
        </w:rPr>
        <w:t>3 k</w:t>
      </w:r>
      <w:r>
        <w:rPr>
          <w:rFonts w:ascii="Times New Roman" w:eastAsia="Times New Roman" w:hAnsi="Times New Roman" w:cs="Times New Roman"/>
          <w:sz w:val="26"/>
        </w:rPr>
        <w:t>.</w:t>
      </w:r>
      <w:r>
        <w:rPr>
          <w:rFonts w:ascii="Times New Roman" w:eastAsia="Times New Roman" w:hAnsi="Times New Roman" w:cs="Times New Roman"/>
          <w:sz w:val="26"/>
        </w:rPr>
        <w:t>p.c.</w:t>
      </w:r>
    </w:p>
    <w:p w14:paraId="7BCE2DF6" w14:textId="12EE1B5A" w:rsidR="00850399" w:rsidRPr="00120189" w:rsidRDefault="00850399" w:rsidP="00850399">
      <w:pPr>
        <w:spacing w:after="394"/>
        <w:ind w:left="25"/>
        <w:jc w:val="center"/>
        <w:rPr>
          <w:b/>
          <w:bCs/>
        </w:rPr>
      </w:pPr>
      <w:r w:rsidRPr="00120189">
        <w:rPr>
          <w:rFonts w:ascii="Times New Roman" w:eastAsia="Times New Roman" w:hAnsi="Times New Roman" w:cs="Times New Roman"/>
          <w:b/>
          <w:bCs/>
          <w:sz w:val="24"/>
        </w:rPr>
        <w:t xml:space="preserve">Ustanowiono </w:t>
      </w:r>
    </w:p>
    <w:p w14:paraId="7F1DCDE3" w14:textId="02827CEC" w:rsidR="00693E8E" w:rsidRPr="00120189" w:rsidRDefault="00850399" w:rsidP="00120189">
      <w:pPr>
        <w:spacing w:after="0" w:line="352" w:lineRule="auto"/>
        <w:ind w:left="5" w:right="-283" w:hanging="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01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dla nieznanej </w:t>
      </w:r>
      <w:r w:rsidRPr="001201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 </w:t>
      </w:r>
      <w:r w:rsidRPr="00120189">
        <w:rPr>
          <w:rFonts w:ascii="Times New Roman" w:eastAsia="Times New Roman" w:hAnsi="Times New Roman" w:cs="Times New Roman"/>
          <w:b/>
          <w:bCs/>
          <w:sz w:val="24"/>
          <w:szCs w:val="24"/>
        </w:rPr>
        <w:t>miejs</w:t>
      </w:r>
      <w:r w:rsidRPr="00120189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1201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 w:rsidRPr="001201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pobytu </w:t>
      </w:r>
      <w:r w:rsidRPr="001201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pozwanej </w:t>
      </w:r>
      <w:r w:rsidR="00F546FE" w:rsidRPr="00120189">
        <w:rPr>
          <w:rFonts w:ascii="Times New Roman" w:eastAsia="Times New Roman" w:hAnsi="Times New Roman" w:cs="Times New Roman"/>
          <w:b/>
          <w:bCs/>
          <w:sz w:val="24"/>
          <w:szCs w:val="24"/>
        </w:rPr>
        <w:t>Marzeny Sarna,</w:t>
      </w:r>
      <w:r w:rsidRPr="001201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c. Kazimierza i Emi</w:t>
      </w:r>
      <w:r w:rsidR="00F546FE" w:rsidRPr="00120189">
        <w:rPr>
          <w:rFonts w:ascii="Times New Roman" w:eastAsia="Times New Roman" w:hAnsi="Times New Roman" w:cs="Times New Roman"/>
          <w:b/>
          <w:bCs/>
          <w:sz w:val="24"/>
          <w:szCs w:val="24"/>
        </w:rPr>
        <w:t>lii</w:t>
      </w:r>
      <w:r w:rsidRPr="001201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5A4D22" w:rsidRPr="00120189">
        <w:rPr>
          <w:rFonts w:ascii="Times New Roman" w:hAnsi="Times New Roman" w:cs="Times New Roman"/>
          <w:b/>
          <w:bCs/>
          <w:sz w:val="24"/>
          <w:szCs w:val="24"/>
        </w:rPr>
        <w:t>posiadającej ostatnie znane miejsce zamieszkania pod adresem:</w:t>
      </w:r>
      <w:r w:rsidR="00120189" w:rsidRPr="0012018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5A4D22" w:rsidRPr="00120189">
        <w:rPr>
          <w:rFonts w:ascii="Times New Roman" w:hAnsi="Times New Roman" w:cs="Times New Roman"/>
          <w:b/>
          <w:bCs/>
          <w:sz w:val="24"/>
          <w:szCs w:val="24"/>
        </w:rPr>
        <w:t xml:space="preserve">ul. </w:t>
      </w:r>
      <w:proofErr w:type="spellStart"/>
      <w:r w:rsidR="005A4D22" w:rsidRPr="00120189">
        <w:rPr>
          <w:rFonts w:ascii="Times New Roman" w:hAnsi="Times New Roman" w:cs="Times New Roman"/>
          <w:b/>
          <w:bCs/>
          <w:sz w:val="24"/>
          <w:szCs w:val="24"/>
        </w:rPr>
        <w:t>Skarbowskiego</w:t>
      </w:r>
      <w:proofErr w:type="spellEnd"/>
      <w:r w:rsidR="005A4D22" w:rsidRPr="00120189">
        <w:rPr>
          <w:rFonts w:ascii="Times New Roman" w:hAnsi="Times New Roman" w:cs="Times New Roman"/>
          <w:b/>
          <w:bCs/>
          <w:sz w:val="24"/>
          <w:szCs w:val="24"/>
        </w:rPr>
        <w:t xml:space="preserve"> 22/34, 37-500 Jarosław, kuratora procesowego w osobie pracownika Sądu Rejonowego w Jarosławiu Eweliny Galickiej – Rydzik</w:t>
      </w:r>
      <w:r w:rsidR="00A0541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693E8E" w:rsidRPr="00120189" w:rsidSect="00120189">
      <w:pgSz w:w="11906" w:h="16838"/>
      <w:pgMar w:top="1417" w:right="226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48F"/>
    <w:rsid w:val="00120189"/>
    <w:rsid w:val="005A4D22"/>
    <w:rsid w:val="00693E8E"/>
    <w:rsid w:val="006F348F"/>
    <w:rsid w:val="008156D9"/>
    <w:rsid w:val="00850399"/>
    <w:rsid w:val="00917678"/>
    <w:rsid w:val="00A0541D"/>
    <w:rsid w:val="00F5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A5013"/>
  <w15:chartTrackingRefBased/>
  <w15:docId w15:val="{EBC8C380-807E-4D09-9424-5CFB221D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399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850399"/>
    <w:pPr>
      <w:keepNext/>
      <w:keepLines/>
      <w:spacing w:after="0" w:line="256" w:lineRule="auto"/>
      <w:ind w:left="45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0399"/>
    <w:rPr>
      <w:rFonts w:ascii="Times New Roman" w:eastAsia="Times New Roman" w:hAnsi="Times New Roman" w:cs="Times New Roman"/>
      <w:color w:val="000000"/>
      <w:sz w:val="3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2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Apelacyjny w Rzeszowie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Łuc Grażyna</dc:creator>
  <cp:keywords/>
  <dc:description/>
  <cp:lastModifiedBy>Łuc Grażyna</cp:lastModifiedBy>
  <cp:revision>2</cp:revision>
  <dcterms:created xsi:type="dcterms:W3CDTF">2026-04-15T13:03:00Z</dcterms:created>
  <dcterms:modified xsi:type="dcterms:W3CDTF">2026-04-15T13:09:00Z</dcterms:modified>
</cp:coreProperties>
</file>